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DD" w:rsidRPr="00E40870" w:rsidRDefault="00917F02" w:rsidP="00917F02">
      <w:pPr>
        <w:spacing w:after="0"/>
        <w:contextualSpacing/>
        <w:rPr>
          <w:rFonts w:ascii="Times New Roman" w:hAnsi="Times New Roman" w:cs="Times New Roman"/>
          <w:b/>
          <w:sz w:val="28"/>
          <w:szCs w:val="28"/>
        </w:rPr>
      </w:pPr>
      <w:r w:rsidRPr="00917F02">
        <w:rPr>
          <w:rFonts w:ascii="Times New Roman" w:hAnsi="Times New Roman" w:cs="Times New Roman"/>
          <w:b/>
          <w:sz w:val="28"/>
          <w:szCs w:val="28"/>
          <w:highlight w:val="lightGray"/>
        </w:rPr>
        <w:t>СЛАЙД 1.</w:t>
      </w:r>
      <w:r>
        <w:rPr>
          <w:rFonts w:ascii="Times New Roman" w:hAnsi="Times New Roman" w:cs="Times New Roman"/>
          <w:b/>
          <w:sz w:val="28"/>
          <w:szCs w:val="28"/>
        </w:rPr>
        <w:t xml:space="preserve">        </w:t>
      </w:r>
      <w:r w:rsidR="0080690D" w:rsidRPr="00E40870">
        <w:rPr>
          <w:rFonts w:ascii="Times New Roman" w:hAnsi="Times New Roman" w:cs="Times New Roman"/>
          <w:b/>
          <w:sz w:val="28"/>
          <w:szCs w:val="28"/>
        </w:rPr>
        <w:t xml:space="preserve">Особенности оценки </w:t>
      </w:r>
      <w:proofErr w:type="spellStart"/>
      <w:r w:rsidR="0080690D" w:rsidRPr="00E40870">
        <w:rPr>
          <w:rFonts w:ascii="Times New Roman" w:hAnsi="Times New Roman" w:cs="Times New Roman"/>
          <w:b/>
          <w:sz w:val="28"/>
          <w:szCs w:val="28"/>
        </w:rPr>
        <w:t>метапредметных</w:t>
      </w:r>
      <w:proofErr w:type="spellEnd"/>
      <w:r w:rsidR="0080690D" w:rsidRPr="00E40870">
        <w:rPr>
          <w:rFonts w:ascii="Times New Roman" w:hAnsi="Times New Roman" w:cs="Times New Roman"/>
          <w:b/>
          <w:sz w:val="28"/>
          <w:szCs w:val="28"/>
        </w:rPr>
        <w:t xml:space="preserve"> результатов.</w:t>
      </w:r>
    </w:p>
    <w:p w:rsidR="0058240D" w:rsidRPr="00E40870" w:rsidRDefault="0080690D" w:rsidP="00E40870">
      <w:pPr>
        <w:spacing w:after="0"/>
        <w:contextualSpacing/>
        <w:jc w:val="both"/>
        <w:rPr>
          <w:rFonts w:ascii="Times New Roman" w:hAnsi="Times New Roman" w:cs="Times New Roman"/>
          <w:sz w:val="28"/>
          <w:szCs w:val="28"/>
        </w:rPr>
      </w:pPr>
      <w:r w:rsidRPr="00E40870">
        <w:rPr>
          <w:rFonts w:ascii="Times New Roman" w:hAnsi="Times New Roman" w:cs="Times New Roman"/>
          <w:sz w:val="28"/>
          <w:szCs w:val="28"/>
        </w:rPr>
        <w:tab/>
        <w:t xml:space="preserve">Под </w:t>
      </w:r>
      <w:proofErr w:type="spellStart"/>
      <w:r w:rsidRPr="00E40870">
        <w:rPr>
          <w:rFonts w:ascii="Times New Roman" w:hAnsi="Times New Roman" w:cs="Times New Roman"/>
          <w:sz w:val="28"/>
          <w:szCs w:val="28"/>
        </w:rPr>
        <w:t>метапредметными</w:t>
      </w:r>
      <w:proofErr w:type="spellEnd"/>
      <w:r w:rsidRPr="00E40870">
        <w:rPr>
          <w:rFonts w:ascii="Times New Roman" w:hAnsi="Times New Roman" w:cs="Times New Roman"/>
          <w:sz w:val="28"/>
          <w:szCs w:val="28"/>
        </w:rPr>
        <w:t xml:space="preserve"> результатами понимаются универсальные способы </w:t>
      </w:r>
      <w:r w:rsidR="0058240D" w:rsidRPr="00E40870">
        <w:rPr>
          <w:rFonts w:ascii="Times New Roman" w:hAnsi="Times New Roman" w:cs="Times New Roman"/>
          <w:sz w:val="28"/>
          <w:szCs w:val="28"/>
        </w:rPr>
        <w:t xml:space="preserve">деятельности – познавательные, </w:t>
      </w:r>
      <w:r w:rsidRPr="00E40870">
        <w:rPr>
          <w:rFonts w:ascii="Times New Roman" w:hAnsi="Times New Roman" w:cs="Times New Roman"/>
          <w:sz w:val="28"/>
          <w:szCs w:val="28"/>
        </w:rPr>
        <w:t>коммуникативные</w:t>
      </w:r>
      <w:r w:rsidR="0058240D" w:rsidRPr="00E40870">
        <w:rPr>
          <w:rFonts w:ascii="Times New Roman" w:hAnsi="Times New Roman" w:cs="Times New Roman"/>
          <w:sz w:val="28"/>
          <w:szCs w:val="28"/>
        </w:rPr>
        <w:t xml:space="preserve"> и способы регуляции своей деятельности, включая планирование, контроль и коррекцию.</w:t>
      </w:r>
    </w:p>
    <w:p w:rsidR="0058240D" w:rsidRPr="00E40870" w:rsidRDefault="0058240D" w:rsidP="00E40870">
      <w:pPr>
        <w:spacing w:after="0"/>
        <w:contextualSpacing/>
        <w:jc w:val="both"/>
        <w:rPr>
          <w:rFonts w:ascii="Times New Roman" w:hAnsi="Times New Roman" w:cs="Times New Roman"/>
          <w:sz w:val="28"/>
          <w:szCs w:val="28"/>
        </w:rPr>
      </w:pPr>
      <w:r w:rsidRPr="00E40870">
        <w:rPr>
          <w:rFonts w:ascii="Times New Roman" w:hAnsi="Times New Roman" w:cs="Times New Roman"/>
          <w:sz w:val="28"/>
          <w:szCs w:val="28"/>
        </w:rPr>
        <w:tab/>
      </w:r>
      <w:r w:rsidR="00F608D1">
        <w:rPr>
          <w:rFonts w:ascii="Times New Roman" w:hAnsi="Times New Roman" w:cs="Times New Roman"/>
          <w:sz w:val="28"/>
          <w:szCs w:val="28"/>
        </w:rPr>
        <w:t>Универсальные способы деятельности осваиваются обучающимися на базе одного, нескольких или всех учебных предметов и применяются учащимися, как в рамках образовательного процесса, так и при решении проблем в реальных жизненных ситуациях.</w:t>
      </w:r>
    </w:p>
    <w:p w:rsidR="00C762A9" w:rsidRPr="00E40870" w:rsidRDefault="0058240D"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О</w:t>
      </w:r>
      <w:r w:rsidR="00EA5088" w:rsidRPr="00E40870">
        <w:rPr>
          <w:rFonts w:ascii="Times New Roman" w:hAnsi="Times New Roman" w:cs="Times New Roman"/>
          <w:sz w:val="28"/>
          <w:szCs w:val="28"/>
        </w:rPr>
        <w:t xml:space="preserve">сновным объектом оценки </w:t>
      </w:r>
      <w:proofErr w:type="spellStart"/>
      <w:r w:rsidR="00EA5088" w:rsidRPr="00E40870">
        <w:rPr>
          <w:rFonts w:ascii="Times New Roman" w:hAnsi="Times New Roman" w:cs="Times New Roman"/>
          <w:sz w:val="28"/>
          <w:szCs w:val="28"/>
        </w:rPr>
        <w:t>метапред</w:t>
      </w:r>
      <w:r w:rsidRPr="00E40870">
        <w:rPr>
          <w:rFonts w:ascii="Times New Roman" w:hAnsi="Times New Roman" w:cs="Times New Roman"/>
          <w:sz w:val="28"/>
          <w:szCs w:val="28"/>
        </w:rPr>
        <w:t>метных</w:t>
      </w:r>
      <w:proofErr w:type="spellEnd"/>
      <w:r w:rsidRPr="00E40870">
        <w:rPr>
          <w:rFonts w:ascii="Times New Roman" w:hAnsi="Times New Roman" w:cs="Times New Roman"/>
          <w:sz w:val="28"/>
          <w:szCs w:val="28"/>
        </w:rPr>
        <w:t xml:space="preserve"> результатов служит </w:t>
      </w:r>
      <w:proofErr w:type="spellStart"/>
      <w:r w:rsidRPr="00E40870">
        <w:rPr>
          <w:rFonts w:ascii="Times New Roman" w:hAnsi="Times New Roman" w:cs="Times New Roman"/>
          <w:sz w:val="28"/>
          <w:szCs w:val="28"/>
        </w:rPr>
        <w:t>сформированности</w:t>
      </w:r>
      <w:proofErr w:type="spellEnd"/>
      <w:r w:rsidRPr="00E40870">
        <w:rPr>
          <w:rFonts w:ascii="Times New Roman" w:hAnsi="Times New Roman" w:cs="Times New Roman"/>
          <w:sz w:val="28"/>
          <w:szCs w:val="28"/>
        </w:rPr>
        <w:t xml:space="preserve"> ряда регулятивных, коммуникативных и познавательных учебных действий,  </w:t>
      </w:r>
      <w:r w:rsidR="0080690D" w:rsidRPr="00E40870">
        <w:rPr>
          <w:rFonts w:ascii="Times New Roman" w:hAnsi="Times New Roman" w:cs="Times New Roman"/>
          <w:sz w:val="28"/>
          <w:szCs w:val="28"/>
        </w:rPr>
        <w:t xml:space="preserve">т. </w:t>
      </w:r>
      <w:r w:rsidRPr="00E40870">
        <w:rPr>
          <w:rFonts w:ascii="Times New Roman" w:hAnsi="Times New Roman" w:cs="Times New Roman"/>
          <w:sz w:val="28"/>
          <w:szCs w:val="28"/>
        </w:rPr>
        <w:t>е. таких умственных действий</w:t>
      </w:r>
      <w:r w:rsidR="0080690D" w:rsidRPr="00E40870">
        <w:rPr>
          <w:rFonts w:ascii="Times New Roman" w:hAnsi="Times New Roman" w:cs="Times New Roman"/>
          <w:sz w:val="28"/>
          <w:szCs w:val="28"/>
        </w:rPr>
        <w:t xml:space="preserve"> обучающихся, которые направлены на анализ своей познавательной деятельности и управление ею.</w:t>
      </w:r>
      <w:r w:rsidR="00C762A9" w:rsidRPr="00E40870">
        <w:rPr>
          <w:rFonts w:ascii="Times New Roman" w:hAnsi="Times New Roman" w:cs="Times New Roman"/>
          <w:sz w:val="28"/>
          <w:szCs w:val="28"/>
        </w:rPr>
        <w:t xml:space="preserve"> </w:t>
      </w:r>
    </w:p>
    <w:p w:rsidR="00C762A9" w:rsidRPr="00E40870" w:rsidRDefault="00917F02" w:rsidP="00917F02">
      <w:pPr>
        <w:spacing w:after="0"/>
        <w:contextualSpacing/>
        <w:jc w:val="both"/>
        <w:rPr>
          <w:rFonts w:ascii="Times New Roman" w:hAnsi="Times New Roman" w:cs="Times New Roman"/>
          <w:b/>
          <w:sz w:val="28"/>
          <w:szCs w:val="28"/>
        </w:rPr>
      </w:pPr>
      <w:r w:rsidRPr="00917F02">
        <w:rPr>
          <w:rFonts w:ascii="Times New Roman" w:hAnsi="Times New Roman" w:cs="Times New Roman"/>
          <w:b/>
          <w:sz w:val="28"/>
          <w:szCs w:val="28"/>
          <w:highlight w:val="lightGray"/>
        </w:rPr>
        <w:t>СЛАЙД 2, 3.</w:t>
      </w:r>
      <w:r>
        <w:rPr>
          <w:rFonts w:ascii="Times New Roman" w:hAnsi="Times New Roman" w:cs="Times New Roman"/>
          <w:b/>
          <w:sz w:val="28"/>
          <w:szCs w:val="28"/>
        </w:rPr>
        <w:t xml:space="preserve"> </w:t>
      </w:r>
      <w:r w:rsidR="00C762A9" w:rsidRPr="00E40870">
        <w:rPr>
          <w:rFonts w:ascii="Times New Roman" w:hAnsi="Times New Roman" w:cs="Times New Roman"/>
          <w:b/>
          <w:sz w:val="28"/>
          <w:szCs w:val="28"/>
        </w:rPr>
        <w:t>К ним относятся:</w:t>
      </w:r>
    </w:p>
    <w:p w:rsidR="0080690D" w:rsidRPr="00E40870" w:rsidRDefault="00C762A9" w:rsidP="00E40870">
      <w:pPr>
        <w:pStyle w:val="a3"/>
        <w:numPr>
          <w:ilvl w:val="0"/>
          <w:numId w:val="1"/>
        </w:numPr>
        <w:spacing w:after="0"/>
        <w:ind w:left="0" w:firstLine="1202"/>
        <w:jc w:val="both"/>
        <w:rPr>
          <w:rFonts w:ascii="Times New Roman" w:hAnsi="Times New Roman" w:cs="Times New Roman"/>
          <w:sz w:val="28"/>
          <w:szCs w:val="28"/>
        </w:rPr>
      </w:pPr>
      <w:proofErr w:type="gramStart"/>
      <w:r w:rsidRPr="00E40870">
        <w:rPr>
          <w:rFonts w:ascii="Times New Roman" w:hAnsi="Times New Roman" w:cs="Times New Roman"/>
          <w:sz w:val="28"/>
          <w:szCs w:val="28"/>
        </w:rPr>
        <w:t>Способность обучающего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C762A9" w:rsidRPr="00E40870" w:rsidRDefault="00C762A9" w:rsidP="00E40870">
      <w:pPr>
        <w:pStyle w:val="a3"/>
        <w:numPr>
          <w:ilvl w:val="0"/>
          <w:numId w:val="1"/>
        </w:numPr>
        <w:spacing w:after="0"/>
        <w:ind w:left="0" w:firstLine="1202"/>
        <w:jc w:val="both"/>
        <w:rPr>
          <w:rFonts w:ascii="Times New Roman" w:hAnsi="Times New Roman" w:cs="Times New Roman"/>
          <w:sz w:val="28"/>
          <w:szCs w:val="28"/>
        </w:rPr>
      </w:pPr>
      <w:r w:rsidRPr="00E40870">
        <w:rPr>
          <w:rFonts w:ascii="Times New Roman" w:hAnsi="Times New Roman" w:cs="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C762A9" w:rsidRPr="00E40870" w:rsidRDefault="00C762A9" w:rsidP="00E40870">
      <w:pPr>
        <w:pStyle w:val="a3"/>
        <w:numPr>
          <w:ilvl w:val="0"/>
          <w:numId w:val="1"/>
        </w:numPr>
        <w:spacing w:after="0"/>
        <w:ind w:left="0" w:firstLine="1202"/>
        <w:jc w:val="both"/>
        <w:rPr>
          <w:rFonts w:ascii="Times New Roman" w:hAnsi="Times New Roman" w:cs="Times New Roman"/>
          <w:sz w:val="28"/>
          <w:szCs w:val="28"/>
        </w:rPr>
      </w:pPr>
      <w:r w:rsidRPr="00E40870">
        <w:rPr>
          <w:rFonts w:ascii="Times New Roman" w:hAnsi="Times New Roman" w:cs="Times New Roman"/>
          <w:sz w:val="28"/>
          <w:szCs w:val="28"/>
        </w:rPr>
        <w:t>Умение использовать знаково – символические средства для создания моделей</w:t>
      </w:r>
      <w:r w:rsidR="00FC5F91" w:rsidRPr="00E40870">
        <w:rPr>
          <w:rFonts w:ascii="Times New Roman" w:hAnsi="Times New Roman" w:cs="Times New Roman"/>
          <w:sz w:val="28"/>
          <w:szCs w:val="28"/>
        </w:rPr>
        <w:t xml:space="preserve"> изучаемых объектов и процессов, схем решения учебно – познавательных и практических задач;</w:t>
      </w:r>
    </w:p>
    <w:p w:rsidR="00FC5F91" w:rsidRPr="00E40870" w:rsidRDefault="00FC5F91" w:rsidP="00E40870">
      <w:pPr>
        <w:pStyle w:val="a3"/>
        <w:numPr>
          <w:ilvl w:val="0"/>
          <w:numId w:val="1"/>
        </w:numPr>
        <w:spacing w:after="0"/>
        <w:ind w:left="0" w:firstLine="1202"/>
        <w:jc w:val="both"/>
        <w:rPr>
          <w:rFonts w:ascii="Times New Roman" w:hAnsi="Times New Roman" w:cs="Times New Roman"/>
          <w:sz w:val="28"/>
          <w:szCs w:val="28"/>
        </w:rPr>
      </w:pPr>
      <w:r w:rsidRPr="00E40870">
        <w:rPr>
          <w:rFonts w:ascii="Times New Roman" w:hAnsi="Times New Roman" w:cs="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C5F91" w:rsidRPr="00E40870" w:rsidRDefault="00FC5F91" w:rsidP="00E40870">
      <w:pPr>
        <w:pStyle w:val="a3"/>
        <w:numPr>
          <w:ilvl w:val="0"/>
          <w:numId w:val="1"/>
        </w:numPr>
        <w:spacing w:after="0"/>
        <w:ind w:left="0" w:firstLine="1202"/>
        <w:jc w:val="both"/>
        <w:rPr>
          <w:rFonts w:ascii="Times New Roman" w:hAnsi="Times New Roman" w:cs="Times New Roman"/>
          <w:sz w:val="28"/>
          <w:szCs w:val="28"/>
        </w:rPr>
      </w:pPr>
      <w:r w:rsidRPr="00E40870">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C5F91" w:rsidRPr="009F77B5" w:rsidRDefault="00FC5F91"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 xml:space="preserve">Основное содержание оценки </w:t>
      </w:r>
      <w:proofErr w:type="spellStart"/>
      <w:r w:rsidRPr="00E40870">
        <w:rPr>
          <w:rFonts w:ascii="Times New Roman" w:hAnsi="Times New Roman" w:cs="Times New Roman"/>
          <w:sz w:val="28"/>
          <w:szCs w:val="28"/>
        </w:rPr>
        <w:t>метапредметных</w:t>
      </w:r>
      <w:proofErr w:type="spellEnd"/>
      <w:r w:rsidRPr="00E40870">
        <w:rPr>
          <w:rFonts w:ascii="Times New Roman" w:hAnsi="Times New Roman" w:cs="Times New Roman"/>
          <w:sz w:val="28"/>
          <w:szCs w:val="28"/>
        </w:rPr>
        <w:t xml:space="preserve"> результатов на ступени начального общего образования </w:t>
      </w:r>
      <w:r w:rsidR="00103991" w:rsidRPr="00E40870">
        <w:rPr>
          <w:rFonts w:ascii="Times New Roman" w:hAnsi="Times New Roman" w:cs="Times New Roman"/>
          <w:sz w:val="28"/>
          <w:szCs w:val="28"/>
        </w:rPr>
        <w:t xml:space="preserve">строится вокруг </w:t>
      </w:r>
      <w:r w:rsidR="009F77B5">
        <w:rPr>
          <w:rFonts w:ascii="Times New Roman" w:hAnsi="Times New Roman" w:cs="Times New Roman"/>
          <w:b/>
          <w:sz w:val="28"/>
          <w:szCs w:val="28"/>
        </w:rPr>
        <w:t xml:space="preserve">умения учиться, </w:t>
      </w:r>
      <w:r w:rsidR="009F77B5">
        <w:rPr>
          <w:rFonts w:ascii="Times New Roman" w:hAnsi="Times New Roman" w:cs="Times New Roman"/>
          <w:sz w:val="28"/>
          <w:szCs w:val="28"/>
        </w:rPr>
        <w:t>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40870" w:rsidRPr="00E40870" w:rsidRDefault="00E40870" w:rsidP="00E40870">
      <w:pPr>
        <w:spacing w:after="0" w:line="240" w:lineRule="auto"/>
        <w:ind w:firstLine="720"/>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Особенности оценки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 связаны с природой универсальных действий.</w:t>
      </w:r>
    </w:p>
    <w:p w:rsidR="00E40870" w:rsidRPr="00E40870" w:rsidRDefault="00E40870" w:rsidP="00E40870">
      <w:pPr>
        <w:spacing w:after="0" w:line="240" w:lineRule="auto"/>
        <w:ind w:firstLine="720"/>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В силу своей природы, </w:t>
      </w:r>
      <w:proofErr w:type="gramStart"/>
      <w:r w:rsidRPr="00E40870">
        <w:rPr>
          <w:rFonts w:ascii="Times New Roman" w:eastAsia="Times New Roman" w:hAnsi="Times New Roman" w:cs="Times New Roman"/>
          <w:sz w:val="28"/>
          <w:szCs w:val="28"/>
          <w:lang w:eastAsia="ru-RU"/>
        </w:rPr>
        <w:t>являясь</w:t>
      </w:r>
      <w:proofErr w:type="gramEnd"/>
      <w:r w:rsidRPr="00E40870">
        <w:rPr>
          <w:rFonts w:ascii="Times New Roman" w:eastAsia="Times New Roman" w:hAnsi="Times New Roman" w:cs="Times New Roman"/>
          <w:sz w:val="28"/>
          <w:szCs w:val="28"/>
          <w:lang w:eastAsia="ru-RU"/>
        </w:rPr>
        <w:t xml:space="preserve"> по сути ориентировочными действиями, </w:t>
      </w:r>
      <w:proofErr w:type="spellStart"/>
      <w:r w:rsidRPr="00E40870">
        <w:rPr>
          <w:rFonts w:ascii="Times New Roman" w:eastAsia="Times New Roman" w:hAnsi="Times New Roman" w:cs="Times New Roman"/>
          <w:sz w:val="28"/>
          <w:szCs w:val="28"/>
          <w:lang w:eastAsia="ru-RU"/>
        </w:rPr>
        <w:t>метапредметные</w:t>
      </w:r>
      <w:proofErr w:type="spellEnd"/>
      <w:r w:rsidRPr="00E40870">
        <w:rPr>
          <w:rFonts w:ascii="Times New Roman" w:eastAsia="Times New Roman" w:hAnsi="Times New Roman" w:cs="Times New Roman"/>
          <w:sz w:val="28"/>
          <w:szCs w:val="28"/>
          <w:lang w:eastAsia="ru-RU"/>
        </w:rPr>
        <w:t xml:space="preserve"> действия составляют психологическую основу и являются важным условием успешности решения учащимися учебных задач. Соответственно</w:t>
      </w:r>
      <w:r w:rsidR="009F77B5">
        <w:rPr>
          <w:rFonts w:ascii="Times New Roman" w:eastAsia="Times New Roman" w:hAnsi="Times New Roman" w:cs="Times New Roman"/>
          <w:sz w:val="28"/>
          <w:szCs w:val="28"/>
          <w:lang w:eastAsia="ru-RU"/>
        </w:rPr>
        <w:t xml:space="preserve">, уровень </w:t>
      </w:r>
      <w:r w:rsidRPr="00E40870">
        <w:rPr>
          <w:rFonts w:ascii="Times New Roman" w:eastAsia="Times New Roman" w:hAnsi="Times New Roman" w:cs="Times New Roman"/>
          <w:sz w:val="28"/>
          <w:szCs w:val="28"/>
          <w:lang w:eastAsia="ru-RU"/>
        </w:rPr>
        <w:t xml:space="preserve"> </w:t>
      </w:r>
      <w:proofErr w:type="spellStart"/>
      <w:r w:rsidRPr="00E40870">
        <w:rPr>
          <w:rFonts w:ascii="Times New Roman" w:eastAsia="Times New Roman" w:hAnsi="Times New Roman" w:cs="Times New Roman"/>
          <w:sz w:val="28"/>
          <w:szCs w:val="28"/>
          <w:lang w:eastAsia="ru-RU"/>
        </w:rPr>
        <w:t>сформированности</w:t>
      </w:r>
      <w:proofErr w:type="spellEnd"/>
      <w:r w:rsidRPr="00E40870">
        <w:rPr>
          <w:rFonts w:ascii="Times New Roman" w:eastAsia="Times New Roman" w:hAnsi="Times New Roman" w:cs="Times New Roman"/>
          <w:sz w:val="28"/>
          <w:szCs w:val="28"/>
          <w:lang w:eastAsia="ru-RU"/>
        </w:rPr>
        <w:t xml:space="preserve"> </w:t>
      </w:r>
      <w:r w:rsidR="009F77B5">
        <w:rPr>
          <w:rFonts w:ascii="Times New Roman" w:eastAsia="Times New Roman" w:hAnsi="Times New Roman" w:cs="Times New Roman"/>
          <w:sz w:val="28"/>
          <w:szCs w:val="28"/>
          <w:lang w:eastAsia="ru-RU"/>
        </w:rPr>
        <w:t xml:space="preserve">УУД, представляющих содержание и объект оценки </w:t>
      </w:r>
      <w:proofErr w:type="spellStart"/>
      <w:r w:rsidR="009F77B5">
        <w:rPr>
          <w:rFonts w:ascii="Times New Roman" w:eastAsia="Times New Roman" w:hAnsi="Times New Roman" w:cs="Times New Roman"/>
          <w:sz w:val="28"/>
          <w:szCs w:val="28"/>
          <w:lang w:eastAsia="ru-RU"/>
        </w:rPr>
        <w:t>метапредметных</w:t>
      </w:r>
      <w:proofErr w:type="spellEnd"/>
      <w:r w:rsidR="009F77B5">
        <w:rPr>
          <w:rFonts w:ascii="Times New Roman" w:eastAsia="Times New Roman" w:hAnsi="Times New Roman" w:cs="Times New Roman"/>
          <w:sz w:val="28"/>
          <w:szCs w:val="28"/>
          <w:lang w:eastAsia="ru-RU"/>
        </w:rPr>
        <w:t xml:space="preserve"> результатов, </w:t>
      </w:r>
      <w:r w:rsidRPr="00E40870">
        <w:rPr>
          <w:rFonts w:ascii="Times New Roman" w:eastAsia="Times New Roman" w:hAnsi="Times New Roman" w:cs="Times New Roman"/>
          <w:sz w:val="28"/>
          <w:szCs w:val="28"/>
          <w:lang w:eastAsia="ru-RU"/>
        </w:rPr>
        <w:t>может быть качественно оценён и измерен</w:t>
      </w:r>
      <w:r w:rsidR="009F77B5">
        <w:rPr>
          <w:rFonts w:ascii="Times New Roman" w:eastAsia="Times New Roman" w:hAnsi="Times New Roman" w:cs="Times New Roman"/>
          <w:sz w:val="28"/>
          <w:szCs w:val="28"/>
          <w:lang w:eastAsia="ru-RU"/>
        </w:rPr>
        <w:t xml:space="preserve"> в следующих основных формах</w:t>
      </w:r>
      <w:r w:rsidRPr="00E40870">
        <w:rPr>
          <w:rFonts w:ascii="Times New Roman" w:eastAsia="Times New Roman" w:hAnsi="Times New Roman" w:cs="Times New Roman"/>
          <w:sz w:val="28"/>
          <w:szCs w:val="28"/>
          <w:lang w:eastAsia="ru-RU"/>
        </w:rPr>
        <w:t>.</w:t>
      </w:r>
    </w:p>
    <w:p w:rsidR="00E40870" w:rsidRPr="00E40870" w:rsidRDefault="00E40870" w:rsidP="00E40870">
      <w:pPr>
        <w:spacing w:after="0" w:line="240" w:lineRule="auto"/>
        <w:ind w:left="720"/>
        <w:contextualSpacing/>
        <w:jc w:val="both"/>
        <w:rPr>
          <w:rFonts w:ascii="Times New Roman" w:eastAsia="Times New Roman" w:hAnsi="Times New Roman" w:cs="Times New Roman"/>
          <w:b/>
          <w:sz w:val="28"/>
          <w:szCs w:val="28"/>
          <w:lang w:eastAsia="ru-RU"/>
        </w:rPr>
      </w:pPr>
      <w:r w:rsidRPr="00E40870">
        <w:rPr>
          <w:rFonts w:ascii="Times New Roman" w:eastAsia="Times New Roman" w:hAnsi="Times New Roman" w:cs="Times New Roman"/>
          <w:b/>
          <w:sz w:val="28"/>
          <w:szCs w:val="28"/>
          <w:lang w:eastAsia="ru-RU"/>
        </w:rPr>
        <w:t>Фор</w:t>
      </w:r>
      <w:r>
        <w:rPr>
          <w:rFonts w:ascii="Times New Roman" w:eastAsia="Times New Roman" w:hAnsi="Times New Roman" w:cs="Times New Roman"/>
          <w:b/>
          <w:sz w:val="28"/>
          <w:szCs w:val="28"/>
          <w:lang w:eastAsia="ru-RU"/>
        </w:rPr>
        <w:t>мы:</w:t>
      </w:r>
    </w:p>
    <w:p w:rsidR="00E40870" w:rsidRPr="00E40870" w:rsidRDefault="00E40870" w:rsidP="00E40870">
      <w:pPr>
        <w:spacing w:after="0" w:line="240" w:lineRule="auto"/>
        <w:ind w:firstLine="720"/>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lastRenderedPageBreak/>
        <w:t xml:space="preserve">      Во-первых, достижение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 может проверяться в результате выполнения специально сконструированных диагностических задач, направленных на оценку уровня </w:t>
      </w:r>
      <w:proofErr w:type="spellStart"/>
      <w:r w:rsidRPr="00E40870">
        <w:rPr>
          <w:rFonts w:ascii="Times New Roman" w:eastAsia="Times New Roman" w:hAnsi="Times New Roman" w:cs="Times New Roman"/>
          <w:sz w:val="28"/>
          <w:szCs w:val="28"/>
          <w:lang w:eastAsia="ru-RU"/>
        </w:rPr>
        <w:t>сформированности</w:t>
      </w:r>
      <w:proofErr w:type="spellEnd"/>
      <w:r w:rsidRPr="00E40870">
        <w:rPr>
          <w:rFonts w:ascii="Times New Roman" w:eastAsia="Times New Roman" w:hAnsi="Times New Roman" w:cs="Times New Roman"/>
          <w:sz w:val="28"/>
          <w:szCs w:val="28"/>
          <w:lang w:eastAsia="ru-RU"/>
        </w:rPr>
        <w:t xml:space="preserve"> конкретного вида У</w:t>
      </w:r>
      <w:r>
        <w:rPr>
          <w:rFonts w:ascii="Times New Roman" w:eastAsia="Times New Roman" w:hAnsi="Times New Roman" w:cs="Times New Roman"/>
          <w:sz w:val="28"/>
          <w:szCs w:val="28"/>
          <w:lang w:eastAsia="ru-RU"/>
        </w:rPr>
        <w:t xml:space="preserve">УД. </w:t>
      </w:r>
    </w:p>
    <w:p w:rsidR="00E40870" w:rsidRPr="00E40870" w:rsidRDefault="00E40870" w:rsidP="00E40870">
      <w:pPr>
        <w:spacing w:after="0" w:line="240" w:lineRule="auto"/>
        <w:ind w:firstLine="720"/>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      Во-вторых, достижение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То есть в зависимости от успешности выполнения проверочных заданий по русскому языку, математике, чтению, окружающему миру и другим предметам с учётом допущенных ошибок можно сделать вывод о </w:t>
      </w:r>
      <w:proofErr w:type="spellStart"/>
      <w:r w:rsidRPr="00E40870">
        <w:rPr>
          <w:rFonts w:ascii="Times New Roman" w:eastAsia="Times New Roman" w:hAnsi="Times New Roman" w:cs="Times New Roman"/>
          <w:sz w:val="28"/>
          <w:szCs w:val="28"/>
          <w:lang w:eastAsia="ru-RU"/>
        </w:rPr>
        <w:t>сформированности</w:t>
      </w:r>
      <w:proofErr w:type="spellEnd"/>
      <w:r w:rsidRPr="00E40870">
        <w:rPr>
          <w:rFonts w:ascii="Times New Roman" w:eastAsia="Times New Roman" w:hAnsi="Times New Roman" w:cs="Times New Roman"/>
          <w:sz w:val="28"/>
          <w:szCs w:val="28"/>
          <w:lang w:eastAsia="ru-RU"/>
        </w:rPr>
        <w:t xml:space="preserve"> ряда познавательных и регулятивных действий учащихся.</w:t>
      </w:r>
    </w:p>
    <w:p w:rsidR="00E40870" w:rsidRPr="00E40870" w:rsidRDefault="00E40870" w:rsidP="00E40870">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И наконец, достижение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 может проявляться в успешности выполнения комплексных заданий на </w:t>
      </w:r>
      <w:proofErr w:type="spellStart"/>
      <w:r w:rsidRPr="00E40870">
        <w:rPr>
          <w:rFonts w:ascii="Times New Roman" w:eastAsia="Times New Roman" w:hAnsi="Times New Roman" w:cs="Times New Roman"/>
          <w:sz w:val="28"/>
          <w:szCs w:val="28"/>
          <w:lang w:eastAsia="ru-RU"/>
        </w:rPr>
        <w:t>межпредметной</w:t>
      </w:r>
      <w:proofErr w:type="spellEnd"/>
      <w:r w:rsidRPr="00E40870">
        <w:rPr>
          <w:rFonts w:ascii="Times New Roman" w:eastAsia="Times New Roman" w:hAnsi="Times New Roman" w:cs="Times New Roman"/>
          <w:sz w:val="28"/>
          <w:szCs w:val="28"/>
          <w:lang w:eastAsia="ru-RU"/>
        </w:rPr>
        <w:t xml:space="preserve"> осн</w:t>
      </w:r>
      <w:r>
        <w:rPr>
          <w:rFonts w:ascii="Times New Roman" w:eastAsia="Times New Roman" w:hAnsi="Times New Roman" w:cs="Times New Roman"/>
          <w:sz w:val="28"/>
          <w:szCs w:val="28"/>
          <w:lang w:eastAsia="ru-RU"/>
        </w:rPr>
        <w:t>ове.</w:t>
      </w:r>
    </w:p>
    <w:p w:rsidR="00E40870" w:rsidRPr="00E40870" w:rsidRDefault="00E40870" w:rsidP="00E40870">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Таким образом, оценка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 может проводиться в ходе различных процедур</w:t>
      </w:r>
      <w:r>
        <w:rPr>
          <w:rFonts w:ascii="Times New Roman" w:eastAsia="Times New Roman" w:hAnsi="Times New Roman" w:cs="Times New Roman"/>
          <w:sz w:val="28"/>
          <w:szCs w:val="28"/>
          <w:lang w:eastAsia="ru-RU"/>
        </w:rPr>
        <w:t xml:space="preserve"> (в ходе итоговых проверочных или комплексных работ по предметам; текущей, тематической или промежуточной оценки)</w:t>
      </w:r>
      <w:r w:rsidRPr="00E40870">
        <w:rPr>
          <w:rFonts w:ascii="Times New Roman" w:eastAsia="Times New Roman" w:hAnsi="Times New Roman" w:cs="Times New Roman"/>
          <w:sz w:val="28"/>
          <w:szCs w:val="28"/>
          <w:lang w:eastAsia="ru-RU"/>
        </w:rPr>
        <w:t>.</w:t>
      </w:r>
    </w:p>
    <w:p w:rsidR="00E40870" w:rsidRPr="00E40870" w:rsidRDefault="00E40870" w:rsidP="00E40870">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Конечно, ряд коммуникативных и регулятивных действий трудно или невозможно оценить в ходе стандартизированных работ. Например, умение работать в группе, слушать и слышать собеседника, координировать свои действия с партнёрами и т.д.</w:t>
      </w:r>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В этом случае в ходе </w:t>
      </w:r>
      <w:proofErr w:type="gramStart"/>
      <w:r w:rsidRPr="00E40870">
        <w:rPr>
          <w:rFonts w:ascii="Times New Roman" w:eastAsia="Times New Roman" w:hAnsi="Times New Roman" w:cs="Times New Roman"/>
          <w:sz w:val="28"/>
          <w:szCs w:val="28"/>
          <w:lang w:eastAsia="ru-RU"/>
        </w:rPr>
        <w:t>внутренней оценки, фиксируемой в портфолио в виде оценочных листов наблюдения учителя или школьного психолога может</w:t>
      </w:r>
      <w:proofErr w:type="gramEnd"/>
      <w:r w:rsidRPr="00E40870">
        <w:rPr>
          <w:rFonts w:ascii="Times New Roman" w:eastAsia="Times New Roman" w:hAnsi="Times New Roman" w:cs="Times New Roman"/>
          <w:sz w:val="28"/>
          <w:szCs w:val="28"/>
          <w:lang w:eastAsia="ru-RU"/>
        </w:rPr>
        <w:t xml:space="preserve"> быть оценено и достижение таких действий.</w:t>
      </w:r>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Поскольку формирование УУД будет осуществляться через внедрение междисциплинарных программ, то по мере внедрения стандартов и уточнения состава и планируемых результатов будут уточняться и процедуры оценки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w:t>
      </w:r>
    </w:p>
    <w:p w:rsidR="00E40870" w:rsidRPr="00E40870" w:rsidRDefault="00917F02" w:rsidP="00917F02">
      <w:pPr>
        <w:spacing w:after="0" w:line="240" w:lineRule="auto"/>
        <w:contextualSpacing/>
        <w:jc w:val="both"/>
        <w:rPr>
          <w:rFonts w:ascii="Times New Roman" w:eastAsia="Times New Roman" w:hAnsi="Times New Roman" w:cs="Times New Roman"/>
          <w:sz w:val="28"/>
          <w:szCs w:val="28"/>
          <w:lang w:eastAsia="ru-RU"/>
        </w:rPr>
      </w:pPr>
      <w:r w:rsidRPr="00917F02">
        <w:rPr>
          <w:rFonts w:ascii="Times New Roman" w:eastAsia="Times New Roman" w:hAnsi="Times New Roman" w:cs="Times New Roman"/>
          <w:b/>
          <w:sz w:val="28"/>
          <w:szCs w:val="28"/>
          <w:highlight w:val="lightGray"/>
          <w:lang w:eastAsia="ru-RU"/>
        </w:rPr>
        <w:t>СЛАЙД 4.</w:t>
      </w:r>
      <w:r>
        <w:rPr>
          <w:rFonts w:ascii="Times New Roman" w:eastAsia="Times New Roman" w:hAnsi="Times New Roman" w:cs="Times New Roman"/>
          <w:b/>
          <w:sz w:val="28"/>
          <w:szCs w:val="28"/>
          <w:lang w:eastAsia="ru-RU"/>
        </w:rPr>
        <w:t xml:space="preserve"> </w:t>
      </w:r>
      <w:r w:rsidR="00E40870" w:rsidRPr="00E40870">
        <w:rPr>
          <w:rFonts w:ascii="Times New Roman" w:eastAsia="Times New Roman" w:hAnsi="Times New Roman" w:cs="Times New Roman"/>
          <w:sz w:val="28"/>
          <w:szCs w:val="28"/>
          <w:lang w:eastAsia="ru-RU"/>
        </w:rPr>
        <w:t xml:space="preserve">Начальное образование предполагает развитие способности учащегося к </w:t>
      </w:r>
      <w:proofErr w:type="spellStart"/>
      <w:r w:rsidR="00E40870" w:rsidRPr="00E40870">
        <w:rPr>
          <w:rFonts w:ascii="Times New Roman" w:eastAsia="Times New Roman" w:hAnsi="Times New Roman" w:cs="Times New Roman"/>
          <w:sz w:val="28"/>
          <w:szCs w:val="28"/>
          <w:lang w:eastAsia="ru-RU"/>
        </w:rPr>
        <w:t>саморегуляции</w:t>
      </w:r>
      <w:proofErr w:type="spellEnd"/>
      <w:r w:rsidR="00E40870" w:rsidRPr="00E40870">
        <w:rPr>
          <w:rFonts w:ascii="Times New Roman" w:eastAsia="Times New Roman" w:hAnsi="Times New Roman" w:cs="Times New Roman"/>
          <w:sz w:val="28"/>
          <w:szCs w:val="28"/>
          <w:lang w:eastAsia="ru-RU"/>
        </w:rPr>
        <w:t xml:space="preserve"> и принятие ответственности за свои поступки. В начальной школе можно выделить следующие </w:t>
      </w:r>
      <w:r w:rsidR="00E40870" w:rsidRPr="00E40870">
        <w:rPr>
          <w:rFonts w:ascii="Times New Roman" w:eastAsia="Times New Roman" w:hAnsi="Times New Roman" w:cs="Times New Roman"/>
          <w:b/>
          <w:sz w:val="28"/>
          <w:szCs w:val="28"/>
          <w:lang w:eastAsia="ru-RU"/>
        </w:rPr>
        <w:t>регулятивные учебные действия</w:t>
      </w:r>
      <w:r w:rsidR="00E40870" w:rsidRPr="00E40870">
        <w:rPr>
          <w:rFonts w:ascii="Times New Roman" w:eastAsia="Times New Roman" w:hAnsi="Times New Roman" w:cs="Times New Roman"/>
          <w:sz w:val="28"/>
          <w:szCs w:val="28"/>
          <w:lang w:eastAsia="ru-RU"/>
        </w:rPr>
        <w:t>, которые отражают содержание ведущей деятельности детей младшего школьного возраста:</w:t>
      </w:r>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1. Умение учиться и способность к организации своей деятельности (планирование, контроль, оценка):</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способность принимать, сохранять цели и следовать им в учебной деятельности;</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умение действовать по плану и планировать свою деятельность;</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преодоление импульсивности, непроизвольности;</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умение контролировать процесс и результаты своей деятельности, включая осуществление предвосхищающего</w:t>
      </w:r>
      <w:r w:rsidR="00FB6574">
        <w:rPr>
          <w:rFonts w:ascii="Times New Roman" w:eastAsia="Times New Roman" w:hAnsi="Times New Roman" w:cs="Times New Roman"/>
          <w:sz w:val="28"/>
          <w:szCs w:val="28"/>
          <w:lang w:eastAsia="ru-RU"/>
        </w:rPr>
        <w:t xml:space="preserve"> </w:t>
      </w:r>
      <w:r w:rsidRPr="00E40870">
        <w:rPr>
          <w:rFonts w:ascii="Times New Roman" w:eastAsia="Times New Roman" w:hAnsi="Times New Roman" w:cs="Times New Roman"/>
          <w:sz w:val="28"/>
          <w:szCs w:val="28"/>
          <w:lang w:eastAsia="ru-RU"/>
        </w:rPr>
        <w:t>контроля в сотрудничестве с учителем и сверстниками;</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умение адекватно воспринимать оценки и отметки;</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умение различать объективную трудность задачи и субъективную сложность;</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 умение взаимодействовать </w:t>
      </w:r>
      <w:proofErr w:type="gramStart"/>
      <w:r w:rsidRPr="00E40870">
        <w:rPr>
          <w:rFonts w:ascii="Times New Roman" w:eastAsia="Times New Roman" w:hAnsi="Times New Roman" w:cs="Times New Roman"/>
          <w:sz w:val="28"/>
          <w:szCs w:val="28"/>
          <w:lang w:eastAsia="ru-RU"/>
        </w:rPr>
        <w:t>со</w:t>
      </w:r>
      <w:proofErr w:type="gramEnd"/>
      <w:r w:rsidRPr="00E40870">
        <w:rPr>
          <w:rFonts w:ascii="Times New Roman" w:eastAsia="Times New Roman" w:hAnsi="Times New Roman" w:cs="Times New Roman"/>
          <w:sz w:val="28"/>
          <w:szCs w:val="28"/>
          <w:lang w:eastAsia="ru-RU"/>
        </w:rPr>
        <w:t xml:space="preserve"> взрослыми и со сверстниками в учебной деятельности.</w:t>
      </w:r>
    </w:p>
    <w:p w:rsidR="00E40870" w:rsidRPr="00E40870" w:rsidRDefault="00917F02" w:rsidP="00917F0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lightGray"/>
          <w:lang w:eastAsia="ru-RU"/>
        </w:rPr>
        <w:t>СЛАЙД 5</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w:t>
      </w:r>
      <w:r w:rsidR="00E40870" w:rsidRPr="00E40870">
        <w:rPr>
          <w:rFonts w:ascii="Times New Roman" w:eastAsia="Times New Roman" w:hAnsi="Times New Roman" w:cs="Times New Roman"/>
          <w:sz w:val="28"/>
          <w:szCs w:val="28"/>
          <w:lang w:eastAsia="ru-RU"/>
        </w:rPr>
        <w:t>2. Формирование целеустремленности и настойчивости в достижении целей, жизненного оптимизма, готовности к преодолению трудностей:</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целеустремленность и настойчивость в достижении целей;</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xml:space="preserve">— готовность к преодолению трудностей, формирование установки на поиск способов разрешения трудностей (стратегия </w:t>
      </w:r>
      <w:proofErr w:type="spellStart"/>
      <w:r w:rsidRPr="00E40870">
        <w:rPr>
          <w:rFonts w:ascii="Times New Roman" w:eastAsia="Times New Roman" w:hAnsi="Times New Roman" w:cs="Times New Roman"/>
          <w:sz w:val="28"/>
          <w:szCs w:val="28"/>
          <w:lang w:eastAsia="ru-RU"/>
        </w:rPr>
        <w:t>совладания</w:t>
      </w:r>
      <w:proofErr w:type="spellEnd"/>
      <w:r w:rsidRPr="00E40870">
        <w:rPr>
          <w:rFonts w:ascii="Times New Roman" w:eastAsia="Times New Roman" w:hAnsi="Times New Roman" w:cs="Times New Roman"/>
          <w:sz w:val="28"/>
          <w:szCs w:val="28"/>
          <w:lang w:eastAsia="ru-RU"/>
        </w:rPr>
        <w:t>);</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формирование основ оптимистического восприятия</w:t>
      </w:r>
    </w:p>
    <w:p w:rsidR="00E40870" w:rsidRPr="00E40870" w:rsidRDefault="00E40870" w:rsidP="00E40870">
      <w:pPr>
        <w:spacing w:after="0" w:line="240" w:lineRule="auto"/>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t> </w:t>
      </w:r>
    </w:p>
    <w:p w:rsidR="00E40870" w:rsidRPr="00E40870" w:rsidRDefault="00917F02" w:rsidP="00917F0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lightGray"/>
          <w:lang w:eastAsia="ru-RU"/>
        </w:rPr>
        <w:t>СЛАЙД 6</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w:t>
      </w:r>
      <w:r w:rsidR="00E40870" w:rsidRPr="00E40870">
        <w:rPr>
          <w:rFonts w:ascii="Times New Roman" w:eastAsia="Times New Roman" w:hAnsi="Times New Roman" w:cs="Times New Roman"/>
          <w:b/>
          <w:bCs/>
          <w:sz w:val="28"/>
          <w:szCs w:val="28"/>
          <w:lang w:eastAsia="ru-RU"/>
        </w:rPr>
        <w:t xml:space="preserve">Формы, методы, инструменты контроля </w:t>
      </w:r>
      <w:proofErr w:type="spellStart"/>
      <w:r w:rsidR="00E40870" w:rsidRPr="00E40870">
        <w:rPr>
          <w:rFonts w:ascii="Times New Roman" w:eastAsia="Times New Roman" w:hAnsi="Times New Roman" w:cs="Times New Roman"/>
          <w:b/>
          <w:bCs/>
          <w:sz w:val="28"/>
          <w:szCs w:val="28"/>
          <w:lang w:eastAsia="ru-RU"/>
        </w:rPr>
        <w:t>метапредметных</w:t>
      </w:r>
      <w:proofErr w:type="spellEnd"/>
      <w:r w:rsidR="00E40870" w:rsidRPr="00E40870">
        <w:rPr>
          <w:rFonts w:ascii="Times New Roman" w:eastAsia="Times New Roman" w:hAnsi="Times New Roman" w:cs="Times New Roman"/>
          <w:b/>
          <w:bCs/>
          <w:sz w:val="28"/>
          <w:szCs w:val="28"/>
          <w:lang w:eastAsia="ru-RU"/>
        </w:rPr>
        <w:t xml:space="preserve"> результатов</w:t>
      </w:r>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sz w:val="28"/>
          <w:szCs w:val="28"/>
          <w:lang w:eastAsia="ru-RU"/>
        </w:rPr>
        <w:lastRenderedPageBreak/>
        <w:t xml:space="preserve">Основным объектом оценки </w:t>
      </w:r>
      <w:proofErr w:type="spellStart"/>
      <w:r w:rsidRPr="00E40870">
        <w:rPr>
          <w:rFonts w:ascii="Times New Roman" w:eastAsia="Times New Roman" w:hAnsi="Times New Roman" w:cs="Times New Roman"/>
          <w:sz w:val="28"/>
          <w:szCs w:val="28"/>
          <w:lang w:eastAsia="ru-RU"/>
        </w:rPr>
        <w:t>метапредметных</w:t>
      </w:r>
      <w:proofErr w:type="spellEnd"/>
      <w:r w:rsidRPr="00E40870">
        <w:rPr>
          <w:rFonts w:ascii="Times New Roman" w:eastAsia="Times New Roman" w:hAnsi="Times New Roman" w:cs="Times New Roman"/>
          <w:sz w:val="28"/>
          <w:szCs w:val="28"/>
          <w:lang w:eastAsia="ru-RU"/>
        </w:rPr>
        <w:t xml:space="preserve"> результатов служит </w:t>
      </w:r>
      <w:proofErr w:type="spellStart"/>
      <w:r w:rsidRPr="00E40870">
        <w:rPr>
          <w:rFonts w:ascii="Times New Roman" w:eastAsia="Times New Roman" w:hAnsi="Times New Roman" w:cs="Times New Roman"/>
          <w:sz w:val="28"/>
          <w:szCs w:val="28"/>
          <w:lang w:eastAsia="ru-RU"/>
        </w:rPr>
        <w:t>сформированность</w:t>
      </w:r>
      <w:proofErr w:type="spellEnd"/>
      <w:r w:rsidRPr="00E40870">
        <w:rPr>
          <w:rFonts w:ascii="Times New Roman" w:eastAsia="Times New Roman" w:hAnsi="Times New Roman" w:cs="Times New Roman"/>
          <w:sz w:val="28"/>
          <w:szCs w:val="28"/>
          <w:lang w:eastAsia="ru-RU"/>
        </w:rPr>
        <w:t xml:space="preserve"> у обучающихся регулятивных, коммуникативных и познавательных универсальных</w:t>
      </w:r>
      <w:r w:rsidR="00D7578A">
        <w:rPr>
          <w:rFonts w:ascii="Times New Roman" w:eastAsia="Times New Roman" w:hAnsi="Times New Roman" w:cs="Times New Roman"/>
          <w:sz w:val="28"/>
          <w:szCs w:val="28"/>
          <w:lang w:eastAsia="ru-RU"/>
        </w:rPr>
        <w:t>  учебных действий</w:t>
      </w:r>
      <w:r w:rsidRPr="00E40870">
        <w:rPr>
          <w:rFonts w:ascii="Times New Roman" w:eastAsia="Times New Roman" w:hAnsi="Times New Roman" w:cs="Times New Roman"/>
          <w:sz w:val="28"/>
          <w:szCs w:val="28"/>
          <w:lang w:eastAsia="ru-RU"/>
        </w:rPr>
        <w:t>.</w:t>
      </w:r>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b/>
          <w:bCs/>
          <w:sz w:val="28"/>
          <w:szCs w:val="28"/>
          <w:lang w:eastAsia="ru-RU"/>
        </w:rPr>
        <w:t>Методы контроля:</w:t>
      </w:r>
      <w:r w:rsidR="00FB6574">
        <w:rPr>
          <w:rFonts w:ascii="Times New Roman" w:eastAsia="Times New Roman" w:hAnsi="Times New Roman" w:cs="Times New Roman"/>
          <w:b/>
          <w:bCs/>
          <w:sz w:val="28"/>
          <w:szCs w:val="28"/>
          <w:lang w:eastAsia="ru-RU"/>
        </w:rPr>
        <w:t xml:space="preserve"> </w:t>
      </w:r>
      <w:r w:rsidRPr="00E40870">
        <w:rPr>
          <w:rFonts w:ascii="Times New Roman" w:eastAsia="Times New Roman" w:hAnsi="Times New Roman" w:cs="Times New Roman"/>
          <w:sz w:val="28"/>
          <w:szCs w:val="28"/>
          <w:lang w:eastAsia="ru-RU"/>
        </w:rPr>
        <w:t>наблюдение, проектирование, тестирование</w:t>
      </w:r>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b/>
          <w:bCs/>
          <w:sz w:val="28"/>
          <w:szCs w:val="28"/>
          <w:lang w:eastAsia="ru-RU"/>
        </w:rPr>
        <w:t>Формы контроля</w:t>
      </w:r>
      <w:r w:rsidRPr="00E40870">
        <w:rPr>
          <w:rFonts w:ascii="Times New Roman" w:eastAsia="Times New Roman" w:hAnsi="Times New Roman" w:cs="Times New Roman"/>
          <w:sz w:val="28"/>
          <w:szCs w:val="28"/>
          <w:lang w:eastAsia="ru-RU"/>
        </w:rPr>
        <w:t xml:space="preserve">: индивидуальные, групповые, фронтальные формы; устный и письменный опрос;  персонифицированный и </w:t>
      </w:r>
      <w:proofErr w:type="spellStart"/>
      <w:r w:rsidRPr="00E40870">
        <w:rPr>
          <w:rFonts w:ascii="Times New Roman" w:eastAsia="Times New Roman" w:hAnsi="Times New Roman" w:cs="Times New Roman"/>
          <w:sz w:val="28"/>
          <w:szCs w:val="28"/>
          <w:lang w:eastAsia="ru-RU"/>
        </w:rPr>
        <w:t>неперсонифицированный</w:t>
      </w:r>
      <w:proofErr w:type="spellEnd"/>
    </w:p>
    <w:p w:rsidR="00E40870" w:rsidRPr="00E40870" w:rsidRDefault="00E40870" w:rsidP="00FB6574">
      <w:pPr>
        <w:spacing w:after="0" w:line="240" w:lineRule="auto"/>
        <w:ind w:firstLine="708"/>
        <w:contextualSpacing/>
        <w:jc w:val="both"/>
        <w:rPr>
          <w:rFonts w:ascii="Times New Roman" w:eastAsia="Times New Roman" w:hAnsi="Times New Roman" w:cs="Times New Roman"/>
          <w:sz w:val="28"/>
          <w:szCs w:val="28"/>
          <w:lang w:eastAsia="ru-RU"/>
        </w:rPr>
      </w:pPr>
      <w:r w:rsidRPr="00E40870">
        <w:rPr>
          <w:rFonts w:ascii="Times New Roman" w:eastAsia="Times New Roman" w:hAnsi="Times New Roman" w:cs="Times New Roman"/>
          <w:b/>
          <w:bCs/>
          <w:sz w:val="28"/>
          <w:szCs w:val="28"/>
          <w:lang w:eastAsia="ru-RU"/>
        </w:rPr>
        <w:t>Инструментарий контроля:</w:t>
      </w:r>
      <w:r w:rsidR="00D7578A">
        <w:rPr>
          <w:rFonts w:ascii="Times New Roman" w:eastAsia="Times New Roman" w:hAnsi="Times New Roman" w:cs="Times New Roman"/>
          <w:b/>
          <w:bCs/>
          <w:sz w:val="28"/>
          <w:szCs w:val="28"/>
          <w:lang w:eastAsia="ru-RU"/>
        </w:rPr>
        <w:t xml:space="preserve"> </w:t>
      </w:r>
      <w:r w:rsidRPr="00E40870">
        <w:rPr>
          <w:rFonts w:ascii="Times New Roman" w:eastAsia="Times New Roman" w:hAnsi="Times New Roman" w:cs="Times New Roman"/>
          <w:sz w:val="28"/>
          <w:szCs w:val="28"/>
          <w:lang w:eastAsia="ru-RU"/>
        </w:rPr>
        <w:t>задания УУД, карта наблюдений, тест, карта мониторинга, лист или дневник самооценки</w:t>
      </w:r>
    </w:p>
    <w:p w:rsidR="00E40870" w:rsidRPr="00E40870" w:rsidRDefault="00917F02" w:rsidP="00917F02">
      <w:pPr>
        <w:spacing w:after="0"/>
        <w:contextualSpacing/>
        <w:jc w:val="both"/>
        <w:rPr>
          <w:rFonts w:ascii="Times New Roman" w:hAnsi="Times New Roman" w:cs="Times New Roman"/>
          <w:sz w:val="28"/>
          <w:szCs w:val="28"/>
        </w:rPr>
      </w:pPr>
      <w:r w:rsidRPr="00917F02">
        <w:rPr>
          <w:rFonts w:ascii="Times New Roman" w:eastAsia="Times New Roman" w:hAnsi="Times New Roman" w:cs="Times New Roman"/>
          <w:b/>
          <w:sz w:val="28"/>
          <w:szCs w:val="28"/>
          <w:highlight w:val="lightGray"/>
          <w:lang w:eastAsia="ru-RU"/>
        </w:rPr>
        <w:t xml:space="preserve">СЛАЙД </w:t>
      </w:r>
      <w:r>
        <w:rPr>
          <w:rFonts w:ascii="Times New Roman" w:eastAsia="Times New Roman" w:hAnsi="Times New Roman" w:cs="Times New Roman"/>
          <w:b/>
          <w:sz w:val="28"/>
          <w:szCs w:val="28"/>
          <w:lang w:eastAsia="ru-RU"/>
        </w:rPr>
        <w:t>7.</w:t>
      </w:r>
    </w:p>
    <w:p w:rsidR="00AE5BA8" w:rsidRDefault="00AE5BA8"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 xml:space="preserve">Достижение </w:t>
      </w:r>
      <w:proofErr w:type="spellStart"/>
      <w:r w:rsidRPr="00E40870">
        <w:rPr>
          <w:rFonts w:ascii="Times New Roman" w:hAnsi="Times New Roman" w:cs="Times New Roman"/>
          <w:sz w:val="28"/>
          <w:szCs w:val="28"/>
        </w:rPr>
        <w:t>метапредметных</w:t>
      </w:r>
      <w:proofErr w:type="spellEnd"/>
      <w:r w:rsidRPr="00E40870">
        <w:rPr>
          <w:rFonts w:ascii="Times New Roman" w:hAnsi="Times New Roman" w:cs="Times New Roman"/>
          <w:sz w:val="28"/>
          <w:szCs w:val="28"/>
        </w:rPr>
        <w:t xml:space="preserve"> результатов может </w:t>
      </w:r>
      <w:r w:rsidR="00EA5088" w:rsidRPr="00E40870">
        <w:rPr>
          <w:rFonts w:ascii="Times New Roman" w:hAnsi="Times New Roman" w:cs="Times New Roman"/>
          <w:sz w:val="28"/>
          <w:szCs w:val="28"/>
        </w:rPr>
        <w:t>проявляться</w:t>
      </w:r>
      <w:r w:rsidRPr="00E40870">
        <w:rPr>
          <w:rFonts w:ascii="Times New Roman" w:hAnsi="Times New Roman" w:cs="Times New Roman"/>
          <w:sz w:val="28"/>
          <w:szCs w:val="28"/>
        </w:rPr>
        <w:t xml:space="preserve"> в успешности выполнения комплексных заданий на </w:t>
      </w:r>
      <w:proofErr w:type="spellStart"/>
      <w:r w:rsidRPr="00E40870">
        <w:rPr>
          <w:rFonts w:ascii="Times New Roman" w:hAnsi="Times New Roman" w:cs="Times New Roman"/>
          <w:sz w:val="28"/>
          <w:szCs w:val="28"/>
        </w:rPr>
        <w:t>межпредметной</w:t>
      </w:r>
      <w:proofErr w:type="spellEnd"/>
      <w:r w:rsidRPr="00E40870">
        <w:rPr>
          <w:rFonts w:ascii="Times New Roman" w:hAnsi="Times New Roman" w:cs="Times New Roman"/>
          <w:sz w:val="28"/>
          <w:szCs w:val="28"/>
        </w:rPr>
        <w:t xml:space="preserve"> основе – комплексная проверочная работа. </w:t>
      </w:r>
    </w:p>
    <w:p w:rsidR="00B549AB" w:rsidRPr="00E40870" w:rsidRDefault="00B549AB" w:rsidP="00E40870">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Комплексные проверочные работы разработаны на основе требований образовательных стандартов второго поколения и используются в учебном процессе как итоговые проверочные работы в конце 4 четверти, независимо по каким учебникам работает учитель.</w:t>
      </w:r>
      <w:bookmarkStart w:id="0" w:name="_GoBack"/>
      <w:bookmarkEnd w:id="0"/>
    </w:p>
    <w:p w:rsidR="00AE5BA8" w:rsidRPr="00E40870" w:rsidRDefault="00AE5BA8"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 xml:space="preserve">Комплексная проверочная работа </w:t>
      </w:r>
      <w:proofErr w:type="gramStart"/>
      <w:r w:rsidRPr="00E40870">
        <w:rPr>
          <w:rFonts w:ascii="Times New Roman" w:hAnsi="Times New Roman" w:cs="Times New Roman"/>
          <w:sz w:val="28"/>
          <w:szCs w:val="28"/>
        </w:rPr>
        <w:t>позволяет выявить насколько успешно формируются</w:t>
      </w:r>
      <w:proofErr w:type="gramEnd"/>
      <w:r w:rsidRPr="00E40870">
        <w:rPr>
          <w:rFonts w:ascii="Times New Roman" w:hAnsi="Times New Roman" w:cs="Times New Roman"/>
          <w:sz w:val="28"/>
          <w:szCs w:val="28"/>
        </w:rPr>
        <w:t xml:space="preserve"> УУД у каждого ребёнка, как идёт его личное развитие. </w:t>
      </w:r>
    </w:p>
    <w:p w:rsidR="00103991" w:rsidRPr="00E40870" w:rsidRDefault="00917F02" w:rsidP="00917F02">
      <w:pPr>
        <w:spacing w:after="0"/>
        <w:contextualSpacing/>
        <w:jc w:val="both"/>
        <w:rPr>
          <w:rFonts w:ascii="Times New Roman" w:hAnsi="Times New Roman" w:cs="Times New Roman"/>
          <w:sz w:val="28"/>
          <w:szCs w:val="28"/>
        </w:rPr>
      </w:pPr>
      <w:r>
        <w:rPr>
          <w:rFonts w:ascii="Times New Roman" w:eastAsia="Times New Roman" w:hAnsi="Times New Roman" w:cs="Times New Roman"/>
          <w:b/>
          <w:sz w:val="28"/>
          <w:szCs w:val="28"/>
          <w:highlight w:val="lightGray"/>
          <w:lang w:eastAsia="ru-RU"/>
        </w:rPr>
        <w:t>СЛАЙД 8</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w:t>
      </w:r>
      <w:r w:rsidR="004E5899" w:rsidRPr="00E40870">
        <w:rPr>
          <w:rFonts w:ascii="Times New Roman" w:hAnsi="Times New Roman" w:cs="Times New Roman"/>
          <w:b/>
          <w:sz w:val="28"/>
          <w:szCs w:val="28"/>
        </w:rPr>
        <w:t>Цель</w:t>
      </w:r>
      <w:r w:rsidR="004E5899" w:rsidRPr="00E40870">
        <w:rPr>
          <w:rFonts w:ascii="Times New Roman" w:hAnsi="Times New Roman" w:cs="Times New Roman"/>
          <w:sz w:val="28"/>
          <w:szCs w:val="28"/>
        </w:rPr>
        <w:t xml:space="preserve"> комплексной проверочной работы:</w:t>
      </w:r>
    </w:p>
    <w:p w:rsidR="004E5899" w:rsidRPr="00E40870" w:rsidRDefault="004E5899" w:rsidP="00E40870">
      <w:pPr>
        <w:pStyle w:val="a3"/>
        <w:numPr>
          <w:ilvl w:val="0"/>
          <w:numId w:val="3"/>
        </w:numPr>
        <w:spacing w:after="0"/>
        <w:ind w:left="0" w:firstLine="1068"/>
        <w:jc w:val="both"/>
        <w:rPr>
          <w:rFonts w:ascii="Times New Roman" w:hAnsi="Times New Roman" w:cs="Times New Roman"/>
          <w:sz w:val="28"/>
          <w:szCs w:val="28"/>
        </w:rPr>
      </w:pPr>
      <w:r w:rsidRPr="00E40870">
        <w:rPr>
          <w:rFonts w:ascii="Times New Roman" w:hAnsi="Times New Roman" w:cs="Times New Roman"/>
          <w:sz w:val="28"/>
          <w:szCs w:val="28"/>
        </w:rPr>
        <w:t xml:space="preserve">Оценка уровня подготовки выпускника начальной школы по литературному чтению, русскому языку, математики </w:t>
      </w:r>
      <w:r w:rsidR="009406EB" w:rsidRPr="00E40870">
        <w:rPr>
          <w:rFonts w:ascii="Times New Roman" w:hAnsi="Times New Roman" w:cs="Times New Roman"/>
          <w:sz w:val="28"/>
          <w:szCs w:val="28"/>
        </w:rPr>
        <w:t xml:space="preserve">и окружающему миру. </w:t>
      </w:r>
      <w:r w:rsidR="00302C69" w:rsidRPr="00E40870">
        <w:rPr>
          <w:rFonts w:ascii="Times New Roman" w:hAnsi="Times New Roman" w:cs="Times New Roman"/>
          <w:sz w:val="28"/>
          <w:szCs w:val="28"/>
        </w:rPr>
        <w:t xml:space="preserve"> </w:t>
      </w:r>
      <w:r w:rsidR="009406EB" w:rsidRPr="00E40870">
        <w:rPr>
          <w:rFonts w:ascii="Times New Roman" w:hAnsi="Times New Roman" w:cs="Times New Roman"/>
          <w:sz w:val="28"/>
          <w:szCs w:val="28"/>
        </w:rPr>
        <w:t xml:space="preserve"> </w:t>
      </w:r>
    </w:p>
    <w:p w:rsidR="00EA5088" w:rsidRPr="00E40870" w:rsidRDefault="0032382B"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b/>
          <w:sz w:val="28"/>
          <w:szCs w:val="28"/>
        </w:rPr>
        <w:t>Задачи</w:t>
      </w:r>
      <w:r w:rsidRPr="00E40870">
        <w:rPr>
          <w:rFonts w:ascii="Times New Roman" w:hAnsi="Times New Roman" w:cs="Times New Roman"/>
          <w:sz w:val="28"/>
          <w:szCs w:val="28"/>
        </w:rPr>
        <w:t xml:space="preserve"> комплексной работы – установить уровень овладения ключевыми умениями (</w:t>
      </w:r>
      <w:proofErr w:type="spellStart"/>
      <w:r w:rsidRPr="00E40870">
        <w:rPr>
          <w:rFonts w:ascii="Times New Roman" w:hAnsi="Times New Roman" w:cs="Times New Roman"/>
          <w:sz w:val="28"/>
          <w:szCs w:val="28"/>
        </w:rPr>
        <w:t>сформированность</w:t>
      </w:r>
      <w:proofErr w:type="spellEnd"/>
      <w:r w:rsidRPr="00E40870">
        <w:rPr>
          <w:rFonts w:ascii="Times New Roman" w:hAnsi="Times New Roman" w:cs="Times New Roman"/>
          <w:sz w:val="28"/>
          <w:szCs w:val="28"/>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32382B" w:rsidRPr="00E40870" w:rsidRDefault="00917F02" w:rsidP="00917F02">
      <w:pPr>
        <w:spacing w:after="0"/>
        <w:contextualSpacing/>
        <w:jc w:val="both"/>
        <w:rPr>
          <w:rFonts w:ascii="Times New Roman" w:hAnsi="Times New Roman" w:cs="Times New Roman"/>
          <w:b/>
          <w:sz w:val="28"/>
          <w:szCs w:val="28"/>
        </w:rPr>
      </w:pPr>
      <w:r>
        <w:rPr>
          <w:rFonts w:ascii="Times New Roman" w:eastAsia="Times New Roman" w:hAnsi="Times New Roman" w:cs="Times New Roman"/>
          <w:b/>
          <w:sz w:val="28"/>
          <w:szCs w:val="28"/>
          <w:highlight w:val="lightGray"/>
          <w:lang w:eastAsia="ru-RU"/>
        </w:rPr>
        <w:t>СЛАЙД 9</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w:t>
      </w:r>
      <w:r w:rsidR="0032382B" w:rsidRPr="00E40870">
        <w:rPr>
          <w:rFonts w:ascii="Times New Roman" w:hAnsi="Times New Roman" w:cs="Times New Roman"/>
          <w:sz w:val="28"/>
          <w:szCs w:val="28"/>
        </w:rPr>
        <w:t xml:space="preserve">Комплексная работа имеет следующую </w:t>
      </w:r>
      <w:r w:rsidR="0032382B" w:rsidRPr="00E40870">
        <w:rPr>
          <w:rFonts w:ascii="Times New Roman" w:hAnsi="Times New Roman" w:cs="Times New Roman"/>
          <w:b/>
          <w:sz w:val="28"/>
          <w:szCs w:val="28"/>
        </w:rPr>
        <w:t>структуру:</w:t>
      </w:r>
    </w:p>
    <w:p w:rsidR="0032382B" w:rsidRPr="00E40870" w:rsidRDefault="0032382B" w:rsidP="00E40870">
      <w:pPr>
        <w:pStyle w:val="a3"/>
        <w:numPr>
          <w:ilvl w:val="0"/>
          <w:numId w:val="3"/>
        </w:numPr>
        <w:spacing w:after="0"/>
        <w:jc w:val="both"/>
        <w:rPr>
          <w:rFonts w:ascii="Times New Roman" w:hAnsi="Times New Roman" w:cs="Times New Roman"/>
          <w:sz w:val="28"/>
          <w:szCs w:val="28"/>
        </w:rPr>
      </w:pPr>
      <w:r w:rsidRPr="00E40870">
        <w:rPr>
          <w:rFonts w:ascii="Times New Roman" w:hAnsi="Times New Roman" w:cs="Times New Roman"/>
          <w:sz w:val="28"/>
          <w:szCs w:val="28"/>
        </w:rPr>
        <w:t>Научно – популярный текст;</w:t>
      </w:r>
    </w:p>
    <w:p w:rsidR="0032382B" w:rsidRPr="00E40870" w:rsidRDefault="0032382B" w:rsidP="00E40870">
      <w:pPr>
        <w:pStyle w:val="a3"/>
        <w:numPr>
          <w:ilvl w:val="0"/>
          <w:numId w:val="3"/>
        </w:numPr>
        <w:spacing w:after="0"/>
        <w:jc w:val="both"/>
        <w:rPr>
          <w:rFonts w:ascii="Times New Roman" w:hAnsi="Times New Roman" w:cs="Times New Roman"/>
          <w:sz w:val="28"/>
          <w:szCs w:val="28"/>
        </w:rPr>
      </w:pPr>
      <w:r w:rsidRPr="00E40870">
        <w:rPr>
          <w:rFonts w:ascii="Times New Roman" w:hAnsi="Times New Roman" w:cs="Times New Roman"/>
          <w:sz w:val="28"/>
          <w:szCs w:val="28"/>
        </w:rPr>
        <w:t>Тестовые задания;</w:t>
      </w:r>
    </w:p>
    <w:p w:rsidR="00E0546F" w:rsidRPr="00E40870" w:rsidRDefault="0032382B" w:rsidP="00E40870">
      <w:pPr>
        <w:pStyle w:val="a3"/>
        <w:numPr>
          <w:ilvl w:val="0"/>
          <w:numId w:val="3"/>
        </w:numPr>
        <w:spacing w:after="0"/>
        <w:jc w:val="both"/>
        <w:rPr>
          <w:rFonts w:ascii="Times New Roman" w:hAnsi="Times New Roman" w:cs="Times New Roman"/>
          <w:sz w:val="28"/>
          <w:szCs w:val="28"/>
        </w:rPr>
      </w:pPr>
      <w:r w:rsidRPr="00E40870">
        <w:rPr>
          <w:rFonts w:ascii="Times New Roman" w:hAnsi="Times New Roman" w:cs="Times New Roman"/>
          <w:sz w:val="28"/>
          <w:szCs w:val="28"/>
        </w:rPr>
        <w:t>Инструкция по проверке и оценке ответов.</w:t>
      </w:r>
    </w:p>
    <w:p w:rsidR="0032382B" w:rsidRPr="00E40870" w:rsidRDefault="00372AB0"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 xml:space="preserve">Каждый вариант комплексной проверочной работы состоит их двух частей: обязательной и дополнительной. Обязательная часть содержит задание на проверку техники чтения и 14 заданий по литературному чтению, русскому языку, математике и окружающему миру, объединённых общим входным текстом. Предполагается, что все эти задания ребёнок должен выполнить за один урок (40 минут). По результатам оценки выполненных заданий основной части делается вывод об уровне подготовки учащегося: повышенный, базовый, </w:t>
      </w:r>
      <w:r w:rsidR="004A5114" w:rsidRPr="00E40870">
        <w:rPr>
          <w:rFonts w:ascii="Times New Roman" w:hAnsi="Times New Roman" w:cs="Times New Roman"/>
          <w:sz w:val="28"/>
          <w:szCs w:val="28"/>
        </w:rPr>
        <w:t xml:space="preserve">ниже базового. </w:t>
      </w:r>
    </w:p>
    <w:p w:rsidR="004A5114" w:rsidRPr="00E40870" w:rsidRDefault="00917F02" w:rsidP="00917F02">
      <w:pPr>
        <w:spacing w:after="0"/>
        <w:contextualSpacing/>
        <w:jc w:val="both"/>
        <w:rPr>
          <w:rFonts w:ascii="Times New Roman" w:hAnsi="Times New Roman" w:cs="Times New Roman"/>
          <w:sz w:val="28"/>
          <w:szCs w:val="28"/>
        </w:rPr>
      </w:pPr>
      <w:r>
        <w:rPr>
          <w:rFonts w:ascii="Times New Roman" w:eastAsia="Times New Roman" w:hAnsi="Times New Roman" w:cs="Times New Roman"/>
          <w:b/>
          <w:sz w:val="28"/>
          <w:szCs w:val="28"/>
          <w:highlight w:val="lightGray"/>
          <w:lang w:eastAsia="ru-RU"/>
        </w:rPr>
        <w:t>СЛАЙД 10</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w:t>
      </w:r>
      <w:r w:rsidR="004A5114" w:rsidRPr="00E40870">
        <w:rPr>
          <w:rFonts w:ascii="Times New Roman" w:hAnsi="Times New Roman" w:cs="Times New Roman"/>
          <w:sz w:val="28"/>
          <w:szCs w:val="28"/>
        </w:rPr>
        <w:t xml:space="preserve">Начинается выполнение работы с чтения текста. Следует предупредить учащихся, что выполнения заданий важно не только прочитать, но и запомнить содержание. На этом этапе идёт проверка скорости чтения, которая важна не сама по себе, а рассматривается как показатель </w:t>
      </w:r>
      <w:proofErr w:type="spellStart"/>
      <w:r w:rsidR="004A5114" w:rsidRPr="00E40870">
        <w:rPr>
          <w:rFonts w:ascii="Times New Roman" w:hAnsi="Times New Roman" w:cs="Times New Roman"/>
          <w:sz w:val="28"/>
          <w:szCs w:val="28"/>
        </w:rPr>
        <w:t>сформированности</w:t>
      </w:r>
      <w:proofErr w:type="spellEnd"/>
      <w:r w:rsidR="004A5114" w:rsidRPr="00E40870">
        <w:rPr>
          <w:rFonts w:ascii="Times New Roman" w:hAnsi="Times New Roman" w:cs="Times New Roman"/>
          <w:sz w:val="28"/>
          <w:szCs w:val="28"/>
        </w:rPr>
        <w:t xml:space="preserve"> навыка чтения, напрямую связанный с осознанностью.</w:t>
      </w:r>
    </w:p>
    <w:p w:rsidR="00B873BA" w:rsidRPr="00E40870" w:rsidRDefault="004A5114"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 xml:space="preserve">Учитель </w:t>
      </w:r>
      <w:proofErr w:type="gramStart"/>
      <w:r w:rsidRPr="00E40870">
        <w:rPr>
          <w:rFonts w:ascii="Times New Roman" w:hAnsi="Times New Roman" w:cs="Times New Roman"/>
          <w:sz w:val="28"/>
          <w:szCs w:val="28"/>
        </w:rPr>
        <w:t>может</w:t>
      </w:r>
      <w:proofErr w:type="gramEnd"/>
      <w:r w:rsidRPr="00E40870">
        <w:rPr>
          <w:rFonts w:ascii="Times New Roman" w:hAnsi="Times New Roman" w:cs="Times New Roman"/>
          <w:sz w:val="28"/>
          <w:szCs w:val="28"/>
        </w:rPr>
        <w:t xml:space="preserve"> использовать иную систему оценки этого умения или не оценивать его в баллах вообще</w:t>
      </w:r>
      <w:r w:rsidR="00E444AE" w:rsidRPr="00E40870">
        <w:rPr>
          <w:rFonts w:ascii="Times New Roman" w:hAnsi="Times New Roman" w:cs="Times New Roman"/>
          <w:sz w:val="28"/>
          <w:szCs w:val="28"/>
        </w:rPr>
        <w:t>, фиксируя лишь общую динамику.</w:t>
      </w:r>
    </w:p>
    <w:p w:rsidR="00E0546F" w:rsidRPr="00E40870" w:rsidRDefault="00B873BA"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lastRenderedPageBreak/>
        <w:t>По сигналу учителя дети приступают к чтению, по его же сигналу через 1 минуту отмечают, где они остановились. Если кто – то из учащихся не успел прочитать текст, учитель предлагает дочитать текст до конца и только после этого приступать к выполнению заданий.</w:t>
      </w:r>
      <w:r w:rsidR="00917F02" w:rsidRPr="00917F02">
        <w:rPr>
          <w:rFonts w:ascii="Times New Roman" w:eastAsia="Times New Roman" w:hAnsi="Times New Roman" w:cs="Times New Roman"/>
          <w:b/>
          <w:sz w:val="28"/>
          <w:szCs w:val="28"/>
          <w:highlight w:val="lightGray"/>
          <w:lang w:eastAsia="ru-RU"/>
        </w:rPr>
        <w:t xml:space="preserve"> </w:t>
      </w:r>
      <w:r w:rsidR="00917F02">
        <w:rPr>
          <w:rFonts w:ascii="Times New Roman" w:eastAsia="Times New Roman" w:hAnsi="Times New Roman" w:cs="Times New Roman"/>
          <w:b/>
          <w:sz w:val="28"/>
          <w:szCs w:val="28"/>
          <w:highlight w:val="lightGray"/>
          <w:lang w:eastAsia="ru-RU"/>
        </w:rPr>
        <w:t>СЛАЙД 11, 12, 13</w:t>
      </w:r>
      <w:r w:rsidR="00917F02" w:rsidRPr="00917F02">
        <w:rPr>
          <w:rFonts w:ascii="Times New Roman" w:eastAsia="Times New Roman" w:hAnsi="Times New Roman" w:cs="Times New Roman"/>
          <w:b/>
          <w:sz w:val="28"/>
          <w:szCs w:val="28"/>
          <w:highlight w:val="lightGray"/>
          <w:lang w:eastAsia="ru-RU"/>
        </w:rPr>
        <w:t>.</w:t>
      </w:r>
    </w:p>
    <w:p w:rsidR="00E0546F" w:rsidRPr="00E40870" w:rsidRDefault="00917F02" w:rsidP="00917F02">
      <w:pPr>
        <w:spacing w:after="0"/>
        <w:contextualSpacing/>
        <w:jc w:val="both"/>
        <w:rPr>
          <w:rFonts w:ascii="Times New Roman" w:hAnsi="Times New Roman" w:cs="Times New Roman"/>
          <w:sz w:val="28"/>
          <w:szCs w:val="28"/>
        </w:rPr>
      </w:pPr>
      <w:r>
        <w:rPr>
          <w:rFonts w:ascii="Times New Roman" w:eastAsia="Times New Roman" w:hAnsi="Times New Roman" w:cs="Times New Roman"/>
          <w:b/>
          <w:sz w:val="28"/>
          <w:szCs w:val="28"/>
          <w:highlight w:val="lightGray"/>
          <w:lang w:eastAsia="ru-RU"/>
        </w:rPr>
        <w:t>СЛАЙД 14</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w:t>
      </w:r>
      <w:r w:rsidR="00E0546F" w:rsidRPr="00E40870">
        <w:rPr>
          <w:rFonts w:ascii="Times New Roman" w:hAnsi="Times New Roman" w:cs="Times New Roman"/>
          <w:sz w:val="28"/>
          <w:szCs w:val="28"/>
        </w:rPr>
        <w:t>Задания дополнительной части выполняются учащимися добровольно в произвольном порядке (если они уже справились с обязательной частью).</w:t>
      </w:r>
    </w:p>
    <w:p w:rsidR="00E0546F" w:rsidRPr="00E40870" w:rsidRDefault="00E0546F"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 xml:space="preserve">В дополнительную часть включено 7 заданий, в том числе задания продуктивного и творческого характера. Их выполнение не влияет на итоговое заключение. Они помогут учителю оценить общий уровень развития ребёнка, дадут представление о личностных и </w:t>
      </w:r>
      <w:proofErr w:type="spellStart"/>
      <w:r w:rsidRPr="00E40870">
        <w:rPr>
          <w:rFonts w:ascii="Times New Roman" w:hAnsi="Times New Roman" w:cs="Times New Roman"/>
          <w:sz w:val="28"/>
          <w:szCs w:val="28"/>
        </w:rPr>
        <w:t>метапредметных</w:t>
      </w:r>
      <w:proofErr w:type="spellEnd"/>
      <w:r w:rsidRPr="00E40870">
        <w:rPr>
          <w:rFonts w:ascii="Times New Roman" w:hAnsi="Times New Roman" w:cs="Times New Roman"/>
          <w:sz w:val="28"/>
          <w:szCs w:val="28"/>
        </w:rPr>
        <w:t xml:space="preserve"> результатах обучения (отношение к окружающему миру, умение делать самостоятельные выводы и др.).</w:t>
      </w:r>
    </w:p>
    <w:p w:rsidR="00E0546F" w:rsidRDefault="00E0546F" w:rsidP="00E40870">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Наличие пунктуационных, орфографических, грамматических и речевых ошибок в свободном высказывании ребёнка не</w:t>
      </w:r>
      <w:r w:rsidR="00EA5088" w:rsidRPr="00E40870">
        <w:rPr>
          <w:rFonts w:ascii="Times New Roman" w:hAnsi="Times New Roman" w:cs="Times New Roman"/>
          <w:sz w:val="28"/>
          <w:szCs w:val="28"/>
        </w:rPr>
        <w:t xml:space="preserve"> </w:t>
      </w:r>
      <w:r w:rsidRPr="00E40870">
        <w:rPr>
          <w:rFonts w:ascii="Times New Roman" w:hAnsi="Times New Roman" w:cs="Times New Roman"/>
          <w:sz w:val="28"/>
          <w:szCs w:val="28"/>
        </w:rPr>
        <w:t>оценивается.</w:t>
      </w:r>
    </w:p>
    <w:p w:rsidR="00917F02" w:rsidRPr="00E40870" w:rsidRDefault="00917F02" w:rsidP="00917F02">
      <w:pPr>
        <w:spacing w:after="0"/>
        <w:contextualSpacing/>
        <w:jc w:val="both"/>
        <w:rPr>
          <w:rFonts w:ascii="Times New Roman" w:hAnsi="Times New Roman" w:cs="Times New Roman"/>
          <w:sz w:val="28"/>
          <w:szCs w:val="28"/>
        </w:rPr>
      </w:pPr>
      <w:r>
        <w:rPr>
          <w:rFonts w:ascii="Times New Roman" w:eastAsia="Times New Roman" w:hAnsi="Times New Roman" w:cs="Times New Roman"/>
          <w:b/>
          <w:sz w:val="28"/>
          <w:szCs w:val="28"/>
          <w:highlight w:val="lightGray"/>
          <w:lang w:eastAsia="ru-RU"/>
        </w:rPr>
        <w:t>СЛАЙД 15</w:t>
      </w:r>
      <w:r w:rsidRPr="00917F02">
        <w:rPr>
          <w:rFonts w:ascii="Times New Roman" w:eastAsia="Times New Roman" w:hAnsi="Times New Roman" w:cs="Times New Roman"/>
          <w:b/>
          <w:sz w:val="28"/>
          <w:szCs w:val="28"/>
          <w:highlight w:val="lightGray"/>
          <w:lang w:eastAsia="ru-RU"/>
        </w:rPr>
        <w:t>.</w:t>
      </w:r>
      <w:r>
        <w:rPr>
          <w:rFonts w:ascii="Times New Roman" w:eastAsia="Times New Roman" w:hAnsi="Times New Roman" w:cs="Times New Roman"/>
          <w:b/>
          <w:sz w:val="28"/>
          <w:szCs w:val="28"/>
          <w:lang w:eastAsia="ru-RU"/>
        </w:rPr>
        <w:t xml:space="preserve"> Ключи к оцениванию заданий.</w:t>
      </w:r>
    </w:p>
    <w:p w:rsidR="00917F02" w:rsidRDefault="00EA5088" w:rsidP="00917F02">
      <w:pPr>
        <w:spacing w:after="0"/>
        <w:ind w:firstLine="708"/>
        <w:contextualSpacing/>
        <w:jc w:val="both"/>
        <w:rPr>
          <w:rFonts w:ascii="Times New Roman" w:hAnsi="Times New Roman" w:cs="Times New Roman"/>
          <w:sz w:val="28"/>
          <w:szCs w:val="28"/>
        </w:rPr>
      </w:pPr>
      <w:r w:rsidRPr="00E40870">
        <w:rPr>
          <w:rFonts w:ascii="Times New Roman" w:hAnsi="Times New Roman" w:cs="Times New Roman"/>
          <w:sz w:val="28"/>
          <w:szCs w:val="28"/>
        </w:rPr>
        <w:t>Выполненные комплексные работы хранятся учителем до выпуска учащегося из начальной школы и могут быть включены в портфель его личных достижений.</w:t>
      </w:r>
    </w:p>
    <w:p w:rsidR="00917F02" w:rsidRPr="00E40870" w:rsidRDefault="00917F02" w:rsidP="00917F02">
      <w:pPr>
        <w:spacing w:after="0"/>
        <w:contextualSpacing/>
        <w:jc w:val="both"/>
        <w:rPr>
          <w:rFonts w:ascii="Times New Roman" w:hAnsi="Times New Roman" w:cs="Times New Roman"/>
          <w:sz w:val="28"/>
          <w:szCs w:val="28"/>
        </w:rPr>
      </w:pPr>
      <w:r>
        <w:rPr>
          <w:rFonts w:ascii="Times New Roman" w:eastAsia="Times New Roman" w:hAnsi="Times New Roman" w:cs="Times New Roman"/>
          <w:b/>
          <w:sz w:val="28"/>
          <w:szCs w:val="28"/>
          <w:highlight w:val="lightGray"/>
          <w:lang w:eastAsia="ru-RU"/>
        </w:rPr>
        <w:t>СЛАЙД 16</w:t>
      </w:r>
      <w:r w:rsidRPr="00917F02">
        <w:rPr>
          <w:rFonts w:ascii="Times New Roman" w:eastAsia="Times New Roman" w:hAnsi="Times New Roman" w:cs="Times New Roman"/>
          <w:b/>
          <w:sz w:val="28"/>
          <w:szCs w:val="28"/>
          <w:highlight w:val="lightGray"/>
          <w:lang w:eastAsia="ru-RU"/>
        </w:rPr>
        <w:t>.</w:t>
      </w:r>
    </w:p>
    <w:sectPr w:rsidR="00917F02" w:rsidRPr="00E40870" w:rsidSect="0080690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227"/>
    <w:multiLevelType w:val="hybridMultilevel"/>
    <w:tmpl w:val="96E093A6"/>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1">
    <w:nsid w:val="35F52E09"/>
    <w:multiLevelType w:val="hybridMultilevel"/>
    <w:tmpl w:val="A7804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EF51E4B"/>
    <w:multiLevelType w:val="hybridMultilevel"/>
    <w:tmpl w:val="C1AC9E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0690D"/>
    <w:rsid w:val="00103991"/>
    <w:rsid w:val="002337DD"/>
    <w:rsid w:val="00302C69"/>
    <w:rsid w:val="003164C8"/>
    <w:rsid w:val="0032382B"/>
    <w:rsid w:val="00372AB0"/>
    <w:rsid w:val="004A5114"/>
    <w:rsid w:val="004E5899"/>
    <w:rsid w:val="0058240D"/>
    <w:rsid w:val="006B674B"/>
    <w:rsid w:val="00744949"/>
    <w:rsid w:val="0080690D"/>
    <w:rsid w:val="00917F02"/>
    <w:rsid w:val="009406EB"/>
    <w:rsid w:val="009F77B5"/>
    <w:rsid w:val="00AE5BA8"/>
    <w:rsid w:val="00B549AB"/>
    <w:rsid w:val="00B873BA"/>
    <w:rsid w:val="00C0083C"/>
    <w:rsid w:val="00C762A9"/>
    <w:rsid w:val="00D7578A"/>
    <w:rsid w:val="00E0546F"/>
    <w:rsid w:val="00E40870"/>
    <w:rsid w:val="00E444AE"/>
    <w:rsid w:val="00EA5088"/>
    <w:rsid w:val="00F608D1"/>
    <w:rsid w:val="00FB6574"/>
    <w:rsid w:val="00FC5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2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56ECCA-95D3-47EB-BABB-D24E8A28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13</cp:revision>
  <dcterms:created xsi:type="dcterms:W3CDTF">2014-10-09T12:26:00Z</dcterms:created>
  <dcterms:modified xsi:type="dcterms:W3CDTF">2014-10-14T08:17:00Z</dcterms:modified>
</cp:coreProperties>
</file>